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宋体" w:hAnsi="宋体" w:cs="宋体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/>
        </w:rPr>
        <w:t>相关文件资料格式</w:t>
      </w:r>
    </w:p>
    <w:p>
      <w:pPr>
        <w:numPr>
          <w:ilvl w:val="0"/>
          <w:numId w:val="1"/>
        </w:numPr>
        <w:ind w:left="0" w:leftChars="0" w:firstLine="482" w:firstLineChars="200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承诺函：</w:t>
      </w:r>
    </w:p>
    <w:p>
      <w:pPr>
        <w:widowControl/>
        <w:spacing w:line="360" w:lineRule="atLeast"/>
        <w:jc w:val="center"/>
        <w:outlineLvl w:val="1"/>
        <w:rPr>
          <w:rFonts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承诺函</w:t>
      </w:r>
    </w:p>
    <w:p>
      <w:pPr>
        <w:spacing w:line="380" w:lineRule="exact"/>
        <w:jc w:val="lef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  <w:u w:val="single"/>
        </w:rPr>
        <w:t>（采购人名称）   ：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我单位作为本次</w:t>
      </w:r>
      <w:r>
        <w:rPr>
          <w:rFonts w:hint="eastAsia" w:hAnsi="宋体"/>
          <w:color w:val="auto"/>
          <w:sz w:val="24"/>
          <w:lang w:val="en-US" w:eastAsia="zh-CN"/>
        </w:rPr>
        <w:t>采购项目</w:t>
      </w:r>
      <w:r>
        <w:rPr>
          <w:rFonts w:hint="eastAsia" w:hAnsi="宋体"/>
          <w:color w:val="auto"/>
          <w:sz w:val="24"/>
        </w:rPr>
        <w:t>的供应商，根据</w:t>
      </w:r>
      <w:r>
        <w:rPr>
          <w:rFonts w:hint="eastAsia" w:hAnsi="宋体"/>
          <w:color w:val="auto"/>
          <w:sz w:val="24"/>
          <w:lang w:val="en-US" w:eastAsia="zh-CN"/>
        </w:rPr>
        <w:t>比选公告</w:t>
      </w:r>
      <w:r>
        <w:rPr>
          <w:rFonts w:hint="eastAsia" w:hAnsi="宋体"/>
          <w:color w:val="auto"/>
          <w:sz w:val="24"/>
        </w:rPr>
        <w:t>要求，现郑重承诺如下：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一、具备《中华人民共和国政府采购法》第二十二条第一款和本项目规定的条件：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（一）具有独立承担民事责任的能力；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（二）具有良好的商业信誉和健全的财务会计制度；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（三）具有履行合同所必需的设备和专业技术能力；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（四）有依法缴纳税收和社会保障资金的良好记录；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（五）参加</w:t>
      </w:r>
      <w:r>
        <w:rPr>
          <w:rFonts w:hint="eastAsia" w:hAnsi="宋体"/>
          <w:color w:val="auto"/>
          <w:sz w:val="24"/>
          <w:lang w:val="en-US" w:eastAsia="zh-CN"/>
        </w:rPr>
        <w:t>本次</w:t>
      </w:r>
      <w:r>
        <w:rPr>
          <w:rFonts w:hint="eastAsia" w:hAnsi="宋体"/>
          <w:color w:val="auto"/>
          <w:sz w:val="24"/>
        </w:rPr>
        <w:t>采购活动前三年内，在经营活动中没有重大违法记录；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（六）法律、行政法规规定的其他条件；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（七）根据采购项目提出的特殊条件。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二、完全接受和满足本</w:t>
      </w:r>
      <w:r>
        <w:rPr>
          <w:rFonts w:hint="eastAsia" w:hAnsi="宋体"/>
          <w:color w:val="auto"/>
          <w:sz w:val="24"/>
          <w:lang w:val="en-US" w:eastAsia="zh-CN"/>
        </w:rPr>
        <w:t>比选公告</w:t>
      </w:r>
      <w:r>
        <w:rPr>
          <w:rFonts w:hint="eastAsia" w:hAnsi="宋体"/>
          <w:color w:val="auto"/>
          <w:sz w:val="24"/>
        </w:rPr>
        <w:t>中规定的实质性要求，如对</w:t>
      </w:r>
      <w:r>
        <w:rPr>
          <w:rFonts w:hint="eastAsia" w:hAnsi="宋体"/>
          <w:color w:val="auto"/>
          <w:sz w:val="24"/>
          <w:lang w:val="en-US" w:eastAsia="zh-CN"/>
        </w:rPr>
        <w:t>比选公告</w:t>
      </w:r>
      <w:r>
        <w:rPr>
          <w:rFonts w:hint="eastAsia" w:hAnsi="宋体"/>
          <w:color w:val="auto"/>
          <w:sz w:val="24"/>
        </w:rPr>
        <w:t>有异议，已经在递交响应文件截止时间届满前依法进行维权救济，不存在对</w:t>
      </w:r>
      <w:r>
        <w:rPr>
          <w:rFonts w:hint="eastAsia" w:hAnsi="宋体"/>
          <w:color w:val="auto"/>
          <w:sz w:val="24"/>
          <w:lang w:val="en-US" w:eastAsia="zh-CN"/>
        </w:rPr>
        <w:t>比选公告</w:t>
      </w:r>
      <w:r>
        <w:rPr>
          <w:rFonts w:hint="eastAsia" w:hAnsi="宋体"/>
          <w:color w:val="auto"/>
          <w:sz w:val="24"/>
        </w:rPr>
        <w:t>有异议的同时又参加</w:t>
      </w:r>
      <w:r>
        <w:rPr>
          <w:rFonts w:hint="eastAsia" w:hAnsi="宋体"/>
          <w:color w:val="auto"/>
          <w:sz w:val="24"/>
          <w:lang w:val="en-US" w:eastAsia="zh-CN"/>
        </w:rPr>
        <w:t>比选</w:t>
      </w:r>
      <w:r>
        <w:rPr>
          <w:rFonts w:hint="eastAsia" w:hAnsi="宋体"/>
          <w:color w:val="auto"/>
          <w:sz w:val="24"/>
        </w:rPr>
        <w:t>以求侥幸成交或者为实现其他非法目的的行为。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三、在参加本次采购活动中，不存在与单位负责人为同一人或者存在直接控股、管理关系的其他供应商参与同一合同项下的采购活动的行为。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五、如果有《四川省政府采购当事人诚信管理办法》（川财采[2015]33号）规定的记入诚信档案的失信行为，将在响应文件中全面如实反映。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六、响应文件中提供的能够给予我公司带来优惠、好处的任何资料和技术、服务、商务等响应承诺情况都是真实的、有效的、合法的。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七、如本项目</w:t>
      </w:r>
      <w:r>
        <w:rPr>
          <w:rFonts w:hint="eastAsia" w:hAnsi="宋体"/>
          <w:color w:val="auto"/>
          <w:sz w:val="24"/>
          <w:lang w:val="en-US" w:eastAsia="zh-CN"/>
        </w:rPr>
        <w:t>比选</w:t>
      </w:r>
      <w:r>
        <w:rPr>
          <w:rFonts w:hint="eastAsia" w:hAnsi="宋体"/>
          <w:color w:val="auto"/>
          <w:sz w:val="24"/>
        </w:rPr>
        <w:t>采购过程中需要提供样品，则我单位提供的样品</w:t>
      </w:r>
      <w:r>
        <w:rPr>
          <w:rFonts w:hint="eastAsia" w:hAnsi="宋体"/>
          <w:color w:val="auto"/>
          <w:sz w:val="24"/>
          <w:lang w:val="en-US" w:eastAsia="zh-CN"/>
        </w:rPr>
        <w:t>质量</w:t>
      </w:r>
      <w:r>
        <w:rPr>
          <w:rFonts w:hint="eastAsia" w:hAnsi="宋体"/>
          <w:color w:val="auto"/>
          <w:sz w:val="24"/>
        </w:rPr>
        <w:t>即为成交后将要提供的成交产品</w:t>
      </w:r>
      <w:r>
        <w:rPr>
          <w:rFonts w:hint="eastAsia" w:hAnsi="宋体"/>
          <w:color w:val="auto"/>
          <w:sz w:val="24"/>
          <w:lang w:val="en-US" w:eastAsia="zh-CN"/>
        </w:rPr>
        <w:t>质量</w:t>
      </w:r>
      <w:r>
        <w:rPr>
          <w:rFonts w:hint="eastAsia" w:hAnsi="宋体"/>
          <w:color w:val="auto"/>
          <w:sz w:val="24"/>
        </w:rPr>
        <w:t>，我单位对提供样品的性能和质量负责，因样品存在缺陷或者不符合</w:t>
      </w:r>
      <w:r>
        <w:rPr>
          <w:rFonts w:hint="eastAsia" w:hAnsi="宋体"/>
          <w:color w:val="auto"/>
          <w:sz w:val="24"/>
          <w:lang w:val="en-US" w:eastAsia="zh-CN"/>
        </w:rPr>
        <w:t>比选公告</w:t>
      </w:r>
      <w:r>
        <w:rPr>
          <w:rFonts w:hint="eastAsia" w:hAnsi="宋体"/>
          <w:color w:val="auto"/>
          <w:sz w:val="24"/>
        </w:rPr>
        <w:t>要求导致未能成交的，我单位愿意承担相应不利后果。</w:t>
      </w:r>
    </w:p>
    <w:p>
      <w:pPr>
        <w:spacing w:line="380" w:lineRule="exact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八、截至响应文件递交截止日未被列入失信被执行人、重大税收违法案件当事人名单、政府采购严重违法失信行为记录名单。</w:t>
      </w:r>
    </w:p>
    <w:p>
      <w:pPr>
        <w:spacing w:line="380" w:lineRule="exact"/>
        <w:ind w:firstLine="480" w:firstLineChars="200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九、我单位及其现任法定代表人/主要负责人无行贿犯罪记录。</w:t>
      </w:r>
    </w:p>
    <w:p>
      <w:pPr>
        <w:spacing w:line="380" w:lineRule="exact"/>
        <w:ind w:firstLine="480" w:firstLineChars="200"/>
        <w:rPr>
          <w:rFonts w:hint="eastAsia"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widowControl/>
        <w:spacing w:line="380" w:lineRule="exact"/>
        <w:ind w:firstLine="470" w:firstLineChars="196"/>
        <w:jc w:val="left"/>
        <w:outlineLvl w:val="1"/>
        <w:rPr>
          <w:rFonts w:ascii="宋体"/>
          <w:color w:val="auto"/>
          <w:sz w:val="24"/>
        </w:rPr>
      </w:pPr>
    </w:p>
    <w:p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4"/>
        </w:rPr>
        <w:t>（盖单位公章）</w:t>
      </w:r>
    </w:p>
    <w:p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法定代表人签字或者</w:t>
      </w:r>
      <w:r>
        <w:rPr>
          <w:rFonts w:hint="eastAsia" w:ascii="宋体"/>
          <w:color w:val="auto"/>
          <w:sz w:val="24"/>
        </w:rPr>
        <w:t>加盖个人印章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</w:t>
      </w:r>
    </w:p>
    <w:p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授权代表签字：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</w:t>
      </w:r>
    </w:p>
    <w:p>
      <w:pPr>
        <w:spacing w:line="380" w:lineRule="exact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日    期：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二、报价函：</w:t>
      </w:r>
    </w:p>
    <w:p>
      <w:pPr>
        <w:widowControl/>
        <w:spacing w:line="360" w:lineRule="atLeast"/>
        <w:jc w:val="center"/>
        <w:outlineLvl w:val="1"/>
        <w:rPr>
          <w:rFonts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报价函</w:t>
      </w:r>
    </w:p>
    <w:p>
      <w:pPr>
        <w:spacing w:line="360" w:lineRule="auto"/>
        <w:rPr>
          <w:rFonts w:ascii="宋体" w:hAnsi="宋体"/>
          <w:color w:val="auto"/>
          <w:sz w:val="24"/>
        </w:rPr>
      </w:pPr>
    </w:p>
    <w:p>
      <w:pPr>
        <w:spacing w:line="480" w:lineRule="auto"/>
        <w:jc w:val="left"/>
        <w:rPr>
          <w:rFonts w:hAnsi="宋体"/>
          <w:color w:val="auto"/>
          <w:sz w:val="24"/>
          <w:u w:val="single"/>
        </w:rPr>
      </w:pPr>
      <w:r>
        <w:rPr>
          <w:rFonts w:hint="eastAsia" w:hAnsi="宋体"/>
          <w:color w:val="auto"/>
          <w:sz w:val="24"/>
          <w:u w:val="single"/>
        </w:rPr>
        <w:t>（采购人名称）   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1.我方全面研究了</w:t>
      </w:r>
      <w:r>
        <w:rPr>
          <w:rFonts w:hint="eastAsia" w:hAnsi="宋体"/>
          <w:color w:val="auto"/>
          <w:sz w:val="24"/>
          <w:u w:val="single"/>
        </w:rPr>
        <w:t xml:space="preserve">   （项目名称）    </w:t>
      </w:r>
      <w:r>
        <w:rPr>
          <w:rFonts w:hint="eastAsia" w:hAnsi="宋体"/>
          <w:color w:val="auto"/>
          <w:sz w:val="24"/>
        </w:rPr>
        <w:t>（采购项目编号：</w:t>
      </w:r>
      <w:r>
        <w:rPr>
          <w:rFonts w:hint="eastAsia" w:hAnsi="宋体"/>
          <w:color w:val="auto"/>
          <w:sz w:val="24"/>
          <w:u w:val="single"/>
        </w:rPr>
        <w:t xml:space="preserve">     </w:t>
      </w:r>
      <w:r>
        <w:rPr>
          <w:rFonts w:hint="eastAsia" w:hAnsi="宋体"/>
          <w:color w:val="auto"/>
          <w:sz w:val="24"/>
        </w:rPr>
        <w:t>）</w:t>
      </w:r>
      <w:r>
        <w:rPr>
          <w:rFonts w:hint="eastAsia" w:hAnsi="宋体"/>
          <w:color w:val="auto"/>
          <w:sz w:val="24"/>
          <w:lang w:val="en-US" w:eastAsia="zh-CN"/>
        </w:rPr>
        <w:t>比选公告</w:t>
      </w:r>
      <w:r>
        <w:rPr>
          <w:rFonts w:hint="eastAsia" w:ascii="宋体" w:hAnsi="宋体"/>
          <w:color w:val="auto"/>
          <w:sz w:val="24"/>
        </w:rPr>
        <w:t>，决定参加贵单位组织的本项目</w:t>
      </w:r>
      <w:r>
        <w:rPr>
          <w:rFonts w:hint="eastAsia" w:ascii="宋体" w:hAnsi="宋体"/>
          <w:color w:val="auto"/>
          <w:sz w:val="24"/>
          <w:lang w:val="en-US" w:eastAsia="zh-CN"/>
        </w:rPr>
        <w:t>比选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2.我方自愿按照</w:t>
      </w:r>
      <w:r>
        <w:rPr>
          <w:rFonts w:hint="eastAsia" w:hAnsi="宋体"/>
          <w:color w:val="auto"/>
          <w:sz w:val="24"/>
          <w:lang w:val="en-US" w:eastAsia="zh-CN"/>
        </w:rPr>
        <w:t>比选公告</w:t>
      </w:r>
      <w:r>
        <w:rPr>
          <w:rFonts w:hint="eastAsia" w:ascii="宋体" w:hAnsi="宋体"/>
          <w:color w:val="auto"/>
          <w:sz w:val="24"/>
        </w:rPr>
        <w:t>规定的各项要求向采购人提供所需货物/服务，总报价为人民币</w:t>
      </w:r>
      <w:r>
        <w:rPr>
          <w:rFonts w:hint="eastAsia" w:ascii="宋体" w:hAnsi="宋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</w:rPr>
        <w:t>（大写：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）。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3.一旦我方成交，我方将严格履行采购合同规定的责任和义务。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4.我方同意本</w:t>
      </w:r>
      <w:r>
        <w:rPr>
          <w:rFonts w:hint="eastAsia" w:hAnsi="宋体"/>
          <w:color w:val="auto"/>
          <w:sz w:val="24"/>
          <w:lang w:val="en-US" w:eastAsia="zh-CN"/>
        </w:rPr>
        <w:t>比选公告</w:t>
      </w:r>
      <w:r>
        <w:rPr>
          <w:rFonts w:hint="eastAsia" w:ascii="宋体" w:hAnsi="宋体"/>
          <w:color w:val="auto"/>
          <w:sz w:val="24"/>
        </w:rPr>
        <w:t>依据《四川省政府采购当事人诚信管理办法》（川财采〔2015〕33号文件）对我方可能存在的失信行为进行惩戒。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5.我方为本项目提交的响应文件正本1份，副本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</w:rPr>
        <w:t>份，用于</w:t>
      </w:r>
      <w:r>
        <w:rPr>
          <w:rFonts w:hint="eastAsia" w:ascii="宋体" w:hAnsi="宋体"/>
          <w:color w:val="auto"/>
          <w:sz w:val="24"/>
          <w:lang w:val="en-US" w:eastAsia="zh-CN"/>
        </w:rPr>
        <w:t>比选</w:t>
      </w:r>
      <w:r>
        <w:rPr>
          <w:rFonts w:hint="eastAsia" w:ascii="宋体" w:hAnsi="宋体"/>
          <w:color w:val="auto"/>
          <w:sz w:val="24"/>
        </w:rPr>
        <w:t>报价。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6.我方愿意提供贵单位可能另外要求的，与</w:t>
      </w:r>
      <w:r>
        <w:rPr>
          <w:rFonts w:hint="eastAsia" w:ascii="宋体" w:hAnsi="宋体"/>
          <w:color w:val="auto"/>
          <w:sz w:val="24"/>
          <w:lang w:val="en-US" w:eastAsia="zh-CN"/>
        </w:rPr>
        <w:t>比选</w:t>
      </w:r>
      <w:r>
        <w:rPr>
          <w:rFonts w:hint="eastAsia" w:ascii="宋体" w:hAnsi="宋体"/>
          <w:color w:val="auto"/>
          <w:sz w:val="24"/>
        </w:rPr>
        <w:t>报价有关的文件资料，并保证我方已提供和将要提供的文件资料是真实、准确的。</w:t>
      </w:r>
    </w:p>
    <w:p>
      <w:pPr>
        <w:spacing w:line="360" w:lineRule="auto"/>
        <w:ind w:firstLine="480" w:firstLineChars="200"/>
        <w:jc w:val="left"/>
        <w:rPr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7.本次</w:t>
      </w:r>
      <w:r>
        <w:rPr>
          <w:rFonts w:hint="eastAsia" w:ascii="宋体" w:hAnsi="宋体"/>
          <w:color w:val="auto"/>
          <w:sz w:val="24"/>
          <w:lang w:val="en-US" w:eastAsia="zh-CN"/>
        </w:rPr>
        <w:t>比选</w:t>
      </w:r>
      <w:r>
        <w:rPr>
          <w:rFonts w:hint="eastAsia" w:ascii="宋体" w:hAnsi="宋体"/>
          <w:color w:val="auto"/>
          <w:sz w:val="24"/>
        </w:rPr>
        <w:t>，我方递交的响应文件有效期为</w:t>
      </w:r>
      <w:r>
        <w:rPr>
          <w:rFonts w:hint="eastAsia" w:hAnsi="宋体"/>
          <w:color w:val="auto"/>
          <w:sz w:val="24"/>
          <w:lang w:val="en-US" w:eastAsia="zh-CN"/>
        </w:rPr>
        <w:t>比选公告</w:t>
      </w:r>
      <w:r>
        <w:rPr>
          <w:rFonts w:hint="eastAsia"/>
          <w:color w:val="auto"/>
          <w:sz w:val="24"/>
        </w:rPr>
        <w:t>规定起算之日起</w:t>
      </w:r>
      <w:r>
        <w:rPr>
          <w:rFonts w:hint="eastAsia"/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</w:rPr>
        <w:t>天。</w:t>
      </w:r>
    </w:p>
    <w:p>
      <w:pPr>
        <w:adjustRightInd w:val="0"/>
        <w:spacing w:line="400" w:lineRule="exact"/>
        <w:ind w:firstLine="480" w:firstLineChars="200"/>
        <w:jc w:val="left"/>
        <w:rPr>
          <w:rFonts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4"/>
        </w:rPr>
        <w:t>（盖单位公章）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法定代表人或授权代表（签字或</w:t>
      </w:r>
      <w:r>
        <w:rPr>
          <w:rFonts w:hint="eastAsia" w:ascii="宋体"/>
          <w:color w:val="auto"/>
          <w:sz w:val="24"/>
        </w:rPr>
        <w:t>加盖个人印章</w:t>
      </w:r>
      <w:r>
        <w:rPr>
          <w:rFonts w:hint="eastAsia" w:ascii="宋体" w:hAnsi="宋体"/>
          <w:color w:val="auto"/>
          <w:sz w:val="24"/>
        </w:rPr>
        <w:t>）：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</w:t>
      </w:r>
    </w:p>
    <w:p>
      <w:pPr>
        <w:spacing w:line="360" w:lineRule="auto"/>
        <w:ind w:firstLine="470" w:firstLineChars="196"/>
        <w:rPr>
          <w:rFonts w:hint="eastAsia"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通讯地址：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</w:t>
      </w:r>
    </w:p>
    <w:p>
      <w:pPr>
        <w:spacing w:line="360" w:lineRule="auto"/>
        <w:ind w:firstLine="470" w:firstLineChars="196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邮政编码：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</w:t>
      </w:r>
    </w:p>
    <w:p>
      <w:pPr>
        <w:spacing w:line="360" w:lineRule="auto"/>
        <w:ind w:firstLine="470" w:firstLineChars="196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联系电话：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</w:t>
      </w:r>
    </w:p>
    <w:p>
      <w:pPr>
        <w:spacing w:line="360" w:lineRule="auto"/>
        <w:ind w:firstLine="470" w:firstLineChars="196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传    真：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</w:t>
      </w:r>
    </w:p>
    <w:p>
      <w:pPr>
        <w:spacing w:line="360" w:lineRule="auto"/>
        <w:ind w:firstLine="480" w:firstLineChars="200"/>
        <w:rPr>
          <w:rFonts w:hint="eastAsia"/>
          <w:color w:val="auto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日    期：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numPr>
          <w:ilvl w:val="0"/>
          <w:numId w:val="0"/>
        </w:numPr>
        <w:ind w:leftChars="200"/>
        <w:rPr>
          <w:rFonts w:hint="eastAsia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三、报价表：</w:t>
      </w:r>
    </w:p>
    <w:p>
      <w:pPr>
        <w:numPr>
          <w:ilvl w:val="0"/>
          <w:numId w:val="0"/>
        </w:numPr>
        <w:ind w:left="3" w:leftChars="0" w:hanging="3" w:firstLineChars="0"/>
        <w:jc w:val="center"/>
        <w:rPr>
          <w:rFonts w:hint="default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报价表</w:t>
      </w:r>
    </w:p>
    <w:p>
      <w:pPr>
        <w:ind w:right="27" w:rightChars="13" w:firstLine="420"/>
        <w:rPr>
          <w:rFonts w:ascii="宋体"/>
          <w:color w:val="auto"/>
          <w:sz w:val="24"/>
        </w:rPr>
      </w:pPr>
      <w:r>
        <w:rPr>
          <w:rFonts w:ascii="宋体"/>
          <w:color w:val="auto"/>
          <w:sz w:val="24"/>
        </w:rPr>
        <w:t>项目名称：</w:t>
      </w:r>
      <w:r>
        <w:rPr>
          <w:rFonts w:hint="eastAsia" w:ascii="宋体"/>
          <w:color w:val="auto"/>
          <w:sz w:val="24"/>
        </w:rPr>
        <w:t xml:space="preserve">                                          </w:t>
      </w:r>
    </w:p>
    <w:p>
      <w:pPr>
        <w:pStyle w:val="2"/>
        <w:numPr>
          <w:ilvl w:val="0"/>
          <w:numId w:val="0"/>
        </w:numPr>
        <w:ind w:leftChars="200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项目</w:t>
      </w:r>
      <w:r>
        <w:rPr>
          <w:rFonts w:ascii="宋体"/>
          <w:color w:val="auto"/>
          <w:sz w:val="24"/>
        </w:rPr>
        <w:t>编号：</w:t>
      </w:r>
      <w:r>
        <w:rPr>
          <w:rFonts w:hint="eastAsia" w:ascii="宋体"/>
          <w:color w:val="auto"/>
          <w:sz w:val="24"/>
        </w:rPr>
        <w:t xml:space="preserve">     </w:t>
      </w:r>
    </w:p>
    <w:tbl>
      <w:tblPr>
        <w:tblStyle w:val="4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485"/>
        <w:gridCol w:w="945"/>
        <w:gridCol w:w="1785"/>
        <w:gridCol w:w="3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名称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单价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楷体" w:hAnsi="楷体" w:eastAsia="楷体" w:cs="楷体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88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  <w:lang w:val="en-US" w:eastAsia="zh-CN"/>
              </w:rPr>
              <w:t>规格、要求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widowControl/>
              <w:spacing w:before="136" w:after="136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82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widowControl/>
              <w:spacing w:before="136" w:after="136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82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40" w:type="dxa"/>
            <w:gridSpan w:val="5"/>
            <w:noWrap w:val="0"/>
            <w:vAlign w:val="center"/>
          </w:tcPr>
          <w:p>
            <w:pPr>
              <w:widowControl/>
              <w:spacing w:before="136" w:after="136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</w:rPr>
              <w:t>合计金额（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小写</w:t>
            </w:r>
            <w:r>
              <w:rPr>
                <w:rFonts w:hint="eastAsia"/>
                <w:color w:val="auto"/>
                <w:sz w:val="24"/>
              </w:rPr>
              <w:t>）：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   大写：</w:t>
            </w:r>
            <w:r>
              <w:rPr>
                <w:rFonts w:hint="eastAsia"/>
                <w:color w:val="auto"/>
                <w:sz w:val="24"/>
              </w:rPr>
              <w:t xml:space="preserve">  </w:t>
            </w:r>
          </w:p>
        </w:tc>
      </w:tr>
    </w:tbl>
    <w:p>
      <w:pPr>
        <w:spacing w:line="380" w:lineRule="exact"/>
        <w:ind w:left="0" w:leftChars="0" w:right="27" w:rightChars="13" w:firstLine="420" w:firstLineChars="175"/>
        <w:rPr>
          <w:rFonts w:hint="eastAsia"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注: 1.所有报价均用人民币表示,所报价格</w:t>
      </w:r>
      <w:r>
        <w:rPr>
          <w:rFonts w:hint="eastAsia" w:ascii="仿宋_GB2312" w:eastAsia="仿宋_GB2312"/>
          <w:sz w:val="28"/>
          <w:szCs w:val="28"/>
        </w:rPr>
        <w:t>包括：</w:t>
      </w:r>
      <w:r>
        <w:rPr>
          <w:rFonts w:hint="eastAsia" w:ascii="宋体"/>
          <w:color w:val="auto"/>
          <w:sz w:val="24"/>
        </w:rPr>
        <w:t>设计费、人工费、人工转运费、材料费、施工机具使用费、利润和税金等各项费用。</w:t>
      </w:r>
    </w:p>
    <w:p>
      <w:pPr>
        <w:spacing w:line="48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4"/>
        </w:rPr>
        <w:t>（盖单位公章）</w:t>
      </w:r>
    </w:p>
    <w:p>
      <w:pPr>
        <w:spacing w:line="480" w:lineRule="auto"/>
        <w:ind w:firstLine="480" w:firstLineChars="200"/>
        <w:rPr>
          <w:rFonts w:hint="eastAsia"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法定代表人或授权代表（签字或</w:t>
      </w:r>
      <w:r>
        <w:rPr>
          <w:rFonts w:hint="eastAsia" w:ascii="宋体"/>
          <w:color w:val="auto"/>
          <w:sz w:val="24"/>
        </w:rPr>
        <w:t>加盖个人印章</w:t>
      </w:r>
      <w:r>
        <w:rPr>
          <w:rFonts w:hint="eastAsia" w:ascii="宋体" w:hAnsi="宋体"/>
          <w:color w:val="auto"/>
          <w:sz w:val="24"/>
        </w:rPr>
        <w:t>）：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</w:t>
      </w:r>
    </w:p>
    <w:p>
      <w:pPr>
        <w:spacing w:line="48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日    期：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numPr>
          <w:ilvl w:val="0"/>
          <w:numId w:val="0"/>
        </w:numPr>
        <w:ind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u w:val="none"/>
          <w:lang w:val="en-US" w:eastAsia="zh-CN"/>
        </w:rPr>
        <w:sectPr>
          <w:pgSz w:w="11906" w:h="16838"/>
          <w:pgMar w:top="12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ind w:left="0" w:leftChars="0" w:firstLine="422" w:firstLineChars="175"/>
        <w:rPr>
          <w:rFonts w:hint="default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lang w:val="en-US" w:eastAsia="zh-CN"/>
        </w:rPr>
        <w:t>四、资质及其他要求响应表：</w:t>
      </w:r>
    </w:p>
    <w:p>
      <w:pPr>
        <w:widowControl/>
        <w:spacing w:line="480" w:lineRule="auto"/>
        <w:jc w:val="center"/>
        <w:outlineLvl w:val="1"/>
        <w:rPr>
          <w:rFonts w:hint="default" w:ascii="黑体" w:eastAsia="黑体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color w:val="auto"/>
          <w:sz w:val="32"/>
          <w:szCs w:val="32"/>
          <w:lang w:val="en-US" w:eastAsia="zh-CN"/>
        </w:rPr>
        <w:t>资质及其他要求响应表</w:t>
      </w:r>
    </w:p>
    <w:p>
      <w:pPr>
        <w:ind w:right="27" w:rightChars="13" w:firstLine="420"/>
        <w:rPr>
          <w:rFonts w:ascii="宋体"/>
          <w:color w:val="auto"/>
          <w:sz w:val="24"/>
        </w:rPr>
      </w:pPr>
      <w:r>
        <w:rPr>
          <w:rFonts w:ascii="宋体"/>
          <w:color w:val="auto"/>
          <w:sz w:val="24"/>
        </w:rPr>
        <w:t>项目名称：</w:t>
      </w:r>
      <w:r>
        <w:rPr>
          <w:rFonts w:hint="eastAsia" w:ascii="宋体"/>
          <w:color w:val="auto"/>
          <w:sz w:val="24"/>
        </w:rPr>
        <w:t xml:space="preserve">                                          </w:t>
      </w:r>
    </w:p>
    <w:p>
      <w:pPr>
        <w:ind w:left="0" w:leftChars="0" w:firstLine="420" w:firstLineChars="175"/>
        <w:rPr>
          <w:rFonts w:ascii="宋体"/>
          <w:color w:val="auto"/>
          <w:sz w:val="24"/>
        </w:rPr>
      </w:pPr>
      <w:r>
        <w:rPr>
          <w:rFonts w:hint="eastAsia" w:ascii="宋体"/>
          <w:color w:val="auto"/>
          <w:sz w:val="24"/>
        </w:rPr>
        <w:t>项目</w:t>
      </w:r>
      <w:r>
        <w:rPr>
          <w:rFonts w:ascii="宋体"/>
          <w:color w:val="auto"/>
          <w:sz w:val="24"/>
        </w:rPr>
        <w:t>编号：</w:t>
      </w:r>
    </w:p>
    <w:p>
      <w:pPr>
        <w:ind w:left="0" w:leftChars="0" w:firstLine="420" w:firstLineChars="175"/>
        <w:rPr>
          <w:rFonts w:hint="eastAsia"/>
          <w:color w:val="auto"/>
          <w:sz w:val="24"/>
        </w:rPr>
      </w:pPr>
      <w:r>
        <w:rPr>
          <w:rFonts w:hint="eastAsia" w:ascii="宋体"/>
          <w:color w:val="auto"/>
          <w:sz w:val="24"/>
        </w:rPr>
        <w:t xml:space="preserve"> </w:t>
      </w:r>
    </w:p>
    <w:tbl>
      <w:tblPr>
        <w:tblStyle w:val="4"/>
        <w:tblW w:w="8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317"/>
        <w:gridCol w:w="2400"/>
        <w:gridCol w:w="1515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序号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比选要求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Theme="min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响应内容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正/负</w:t>
            </w:r>
            <w:r>
              <w:rPr>
                <w:rFonts w:hint="eastAsia" w:ascii="宋体" w:hAnsi="宋体"/>
                <w:bCs/>
                <w:color w:val="auto"/>
                <w:spacing w:val="8"/>
                <w:sz w:val="24"/>
              </w:rPr>
              <w:t>偏离</w:t>
            </w: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宋体" w:hAnsi="宋体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......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Cs w:val="21"/>
              </w:rPr>
            </w:pPr>
          </w:p>
        </w:tc>
      </w:tr>
    </w:tbl>
    <w:p>
      <w:pPr>
        <w:ind w:left="0" w:leftChars="0" w:firstLine="420" w:firstLineChars="175"/>
        <w:rPr>
          <w:rFonts w:hint="eastAsia"/>
          <w:color w:val="auto"/>
          <w:sz w:val="24"/>
        </w:rPr>
      </w:pPr>
    </w:p>
    <w:p>
      <w:pPr>
        <w:rPr>
          <w:rFonts w:hint="eastAsia" w:ascii="宋体" w:hAnsi="宋体"/>
          <w:color w:val="auto"/>
          <w:sz w:val="24"/>
        </w:rPr>
      </w:pPr>
      <w:r>
        <w:rPr>
          <w:rFonts w:hint="eastAsia"/>
          <w:color w:val="auto"/>
          <w:sz w:val="24"/>
        </w:rPr>
        <w:t>注：</w:t>
      </w:r>
      <w:r>
        <w:rPr>
          <w:rFonts w:hint="eastAsia" w:ascii="宋体" w:hAnsi="宋体"/>
          <w:color w:val="auto"/>
          <w:sz w:val="24"/>
        </w:rPr>
        <w:t>1.</w:t>
      </w:r>
      <w:r>
        <w:rPr>
          <w:rFonts w:hint="eastAsia" w:ascii="宋体" w:hAnsi="宋体"/>
          <w:color w:val="auto"/>
          <w:sz w:val="24"/>
          <w:lang w:val="en-US" w:eastAsia="zh-CN"/>
        </w:rPr>
        <w:t>服务</w:t>
      </w:r>
      <w:r>
        <w:rPr>
          <w:rFonts w:hint="eastAsia" w:ascii="宋体" w:hAnsi="宋体"/>
          <w:color w:val="auto"/>
          <w:sz w:val="24"/>
        </w:rPr>
        <w:t>供应商必须把</w:t>
      </w:r>
      <w:r>
        <w:rPr>
          <w:rFonts w:hint="eastAsia" w:ascii="宋体" w:hAnsi="宋体"/>
          <w:color w:val="auto"/>
          <w:sz w:val="24"/>
          <w:lang w:val="en-US" w:eastAsia="zh-CN"/>
        </w:rPr>
        <w:t>比选要求的资质及其他要求全部</w:t>
      </w:r>
      <w:r>
        <w:rPr>
          <w:rFonts w:hint="eastAsia" w:ascii="宋体" w:hAnsi="宋体"/>
          <w:color w:val="auto"/>
          <w:sz w:val="24"/>
        </w:rPr>
        <w:t>列入此表。</w:t>
      </w:r>
    </w:p>
    <w:p>
      <w:pPr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2.按照</w:t>
      </w:r>
      <w:r>
        <w:rPr>
          <w:rFonts w:hint="eastAsia" w:ascii="宋体" w:hAnsi="宋体"/>
          <w:color w:val="auto"/>
          <w:sz w:val="24"/>
          <w:lang w:val="en-US" w:eastAsia="zh-CN"/>
        </w:rPr>
        <w:t>比选</w:t>
      </w:r>
      <w:r>
        <w:rPr>
          <w:rFonts w:hint="eastAsia" w:ascii="宋体" w:hAnsi="宋体"/>
          <w:color w:val="auto"/>
          <w:sz w:val="24"/>
        </w:rPr>
        <w:t>要求的</w:t>
      </w:r>
      <w:r>
        <w:rPr>
          <w:rFonts w:hint="eastAsia" w:ascii="宋体" w:hAnsi="宋体"/>
          <w:color w:val="auto"/>
          <w:sz w:val="24"/>
          <w:lang w:val="en-US" w:eastAsia="zh-CN"/>
        </w:rPr>
        <w:t>资质及其他要求的</w:t>
      </w:r>
      <w:r>
        <w:rPr>
          <w:rFonts w:hint="eastAsia" w:ascii="宋体" w:hAnsi="宋体"/>
          <w:color w:val="auto"/>
          <w:sz w:val="24"/>
        </w:rPr>
        <w:t>顺序对应填写。</w:t>
      </w:r>
    </w:p>
    <w:p>
      <w:pPr>
        <w:ind w:firstLine="480" w:firstLineChars="200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3.</w:t>
      </w:r>
      <w:r>
        <w:rPr>
          <w:rFonts w:hint="eastAsia" w:ascii="宋体" w:hAnsi="宋体"/>
          <w:color w:val="auto"/>
          <w:sz w:val="24"/>
          <w:lang w:val="en-US" w:eastAsia="zh-CN"/>
        </w:rPr>
        <w:t>服务</w:t>
      </w:r>
      <w:r>
        <w:rPr>
          <w:rFonts w:hint="eastAsia"/>
          <w:color w:val="auto"/>
          <w:sz w:val="24"/>
        </w:rPr>
        <w:t>供应商必须据实填写，不得虚假填写，否则，</w:t>
      </w:r>
      <w:r>
        <w:rPr>
          <w:rFonts w:hint="eastAsia" w:ascii="宋体" w:hAnsi="宋体"/>
          <w:color w:val="auto"/>
          <w:sz w:val="24"/>
        </w:rPr>
        <w:t>其响应文件无效并按规定追究其相关责任。</w:t>
      </w:r>
    </w:p>
    <w:p>
      <w:pPr>
        <w:rPr>
          <w:rFonts w:hint="eastAsia"/>
          <w:color w:val="auto"/>
          <w:sz w:val="24"/>
        </w:rPr>
      </w:pPr>
    </w:p>
    <w:p>
      <w:pPr>
        <w:spacing w:line="48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供应商名称：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4"/>
        </w:rPr>
        <w:t>（盖单位公章）</w:t>
      </w:r>
    </w:p>
    <w:p>
      <w:pPr>
        <w:spacing w:line="480" w:lineRule="auto"/>
        <w:ind w:firstLine="480" w:firstLineChars="200"/>
        <w:rPr>
          <w:rFonts w:hint="eastAsia" w:ascii="宋体" w:hAnsi="宋体"/>
          <w:color w:val="auto"/>
          <w:sz w:val="24"/>
          <w:u w:val="single"/>
        </w:rPr>
      </w:pPr>
      <w:r>
        <w:rPr>
          <w:rFonts w:hint="eastAsia" w:ascii="宋体" w:hAnsi="宋体"/>
          <w:color w:val="auto"/>
          <w:sz w:val="24"/>
        </w:rPr>
        <w:t>法定代表人或授权代表（签字或</w:t>
      </w:r>
      <w:r>
        <w:rPr>
          <w:rFonts w:hint="eastAsia" w:ascii="宋体"/>
          <w:color w:val="auto"/>
          <w:sz w:val="24"/>
        </w:rPr>
        <w:t>加盖个人印章</w:t>
      </w:r>
      <w:r>
        <w:rPr>
          <w:rFonts w:hint="eastAsia" w:ascii="宋体" w:hAnsi="宋体"/>
          <w:color w:val="auto"/>
          <w:sz w:val="24"/>
        </w:rPr>
        <w:t>）：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</w:t>
      </w:r>
    </w:p>
    <w:p>
      <w:pPr>
        <w:spacing w:line="480" w:lineRule="auto"/>
        <w:ind w:firstLine="480" w:firstLineChars="200"/>
      </w:pPr>
      <w:r>
        <w:rPr>
          <w:rFonts w:hint="eastAsia" w:ascii="宋体" w:hAnsi="宋体"/>
          <w:color w:val="auto"/>
          <w:sz w:val="24"/>
        </w:rPr>
        <w:t>日    期：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9A170C"/>
    <w:multiLevelType w:val="singleLevel"/>
    <w:tmpl w:val="1C9A17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D340D"/>
    <w:rsid w:val="0BC92DA6"/>
    <w:rsid w:val="0BCF1B44"/>
    <w:rsid w:val="0CBD4065"/>
    <w:rsid w:val="18A27E2F"/>
    <w:rsid w:val="2B7F7832"/>
    <w:rsid w:val="30152BAD"/>
    <w:rsid w:val="378D340D"/>
    <w:rsid w:val="3B6863B7"/>
    <w:rsid w:val="3B885029"/>
    <w:rsid w:val="3B9F4657"/>
    <w:rsid w:val="435B7D60"/>
    <w:rsid w:val="455E0048"/>
    <w:rsid w:val="463176FF"/>
    <w:rsid w:val="4C185925"/>
    <w:rsid w:val="4F0753C8"/>
    <w:rsid w:val="4F562EE4"/>
    <w:rsid w:val="50F01FB7"/>
    <w:rsid w:val="52C07228"/>
    <w:rsid w:val="572060A0"/>
    <w:rsid w:val="57473C12"/>
    <w:rsid w:val="57C51ED0"/>
    <w:rsid w:val="5BD774D7"/>
    <w:rsid w:val="5E184516"/>
    <w:rsid w:val="6F95136D"/>
    <w:rsid w:val="7065630C"/>
    <w:rsid w:val="71502C94"/>
    <w:rsid w:val="7D97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styleId="3">
    <w:name w:val="Body Text First Indent"/>
    <w:basedOn w:val="2"/>
    <w:semiHidden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2025-02-11T07:23:00Z</dcterms:created>
  <dc:creator>王艳</dc:creator>
  <cp:lastModifiedBy>王艳</cp:lastModifiedBy>
  <dcterms:modified xsi:type="dcterms:W3CDTF">2025-02-11T07:24:02Z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ACCD6FAC70424EF98F91FC6038584574</vt:lpwstr>
  </property>
</Properties>
</file>